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</w:rPr>
                          <w:t>Dr. H. Syafruddin Ritonga, MAP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6F3DCB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</w:rPr>
                          <w:t>Psikologi Sosial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2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</w:rPr>
                          <w:t>III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</w:rPr>
                          <w:t>SELASA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6F3DCB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E4656D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E4656D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6F3DCB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6F3DCB" w:rsidRPr="00A5701C">
              <w:rPr>
                <w:noProof/>
                <w:sz w:val="12"/>
                <w:lang w:val="id-ID"/>
              </w:rPr>
              <w:t>178520063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6F3DCB" w:rsidRPr="00A5701C">
              <w:rPr>
                <w:noProof/>
                <w:sz w:val="12"/>
                <w:lang w:val="id-ID"/>
              </w:rPr>
              <w:t>ENJELY PUTRI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6F3DCB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6F3DCB" w:rsidRPr="00A5701C">
              <w:rPr>
                <w:noProof/>
                <w:sz w:val="12"/>
                <w:lang w:val="id-ID"/>
              </w:rPr>
              <w:t>198520185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6F3DCB" w:rsidRPr="00A5701C">
              <w:rPr>
                <w:noProof/>
                <w:sz w:val="12"/>
                <w:lang w:val="id-ID"/>
              </w:rPr>
              <w:t>LOUIS YOEL SANDY ARITONANG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42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A25E6A"/>
    <w:rsid w:val="00A5377C"/>
    <w:rsid w:val="00C83044"/>
    <w:rsid w:val="00CB788F"/>
    <w:rsid w:val="00CE0308"/>
    <w:rsid w:val="00D23693"/>
    <w:rsid w:val="00DD0222"/>
    <w:rsid w:val="00E4656D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2021-07-29T09:54:00Z</dcterms:created>
  <dcterms:modified xsi:type="dcterms:W3CDTF">2021-07-29T09:54:00Z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