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ALID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MUSTHA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PENGAN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ILMU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FIP50012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MUSTHA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MUSTHA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MIP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09:45-10:45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.2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WALID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MUSTHAFA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